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204" w:rsidRDefault="00A03204" w:rsidP="00BA53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203" cy="9016779"/>
            <wp:effectExtent l="19050" t="0" r="3397" b="0"/>
            <wp:docPr id="1" name="Рисунок 1" descr="C:\Users\Admin\Pictures\ControlCenter4\Scan\CCI10082021_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ControlCenter4\Scan\CCI10082021_0006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90171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3204" w:rsidRDefault="00A03204" w:rsidP="00BA53BD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984346" w:rsidRPr="00A03204" w:rsidRDefault="00984346" w:rsidP="00E0598B">
      <w:pPr>
        <w:spacing w:after="0" w:line="293" w:lineRule="atLeast"/>
        <w:ind w:left="45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598B" w:rsidRPr="00FF53A8" w:rsidRDefault="00E0598B" w:rsidP="00E0598B">
      <w:pPr>
        <w:spacing w:after="0" w:line="293" w:lineRule="atLeast"/>
        <w:ind w:left="450" w:hanging="450"/>
        <w:jc w:val="center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2.Цели и задачи Программы</w:t>
      </w:r>
    </w:p>
    <w:p w:rsidR="00E0598B" w:rsidRPr="00FF53A8" w:rsidRDefault="00E22367" w:rsidP="00E0598B">
      <w:pPr>
        <w:spacing w:after="0" w:line="293" w:lineRule="atLeast"/>
        <w:ind w:left="450" w:hanging="45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2.1.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Программы – обеспечение обучения, воспитания, развития детей.</w:t>
      </w:r>
    </w:p>
    <w:p w:rsidR="00E0598B" w:rsidRPr="00FF53A8" w:rsidRDefault="00E22367" w:rsidP="00E0598B">
      <w:pPr>
        <w:spacing w:after="0" w:line="293" w:lineRule="atLeast"/>
        <w:ind w:left="450" w:hanging="450"/>
        <w:jc w:val="both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2.2.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 Программы должно быть направленно на решение следующих задач:</w:t>
      </w:r>
    </w:p>
    <w:p w:rsidR="00E0598B" w:rsidRPr="00984346" w:rsidRDefault="00E22367" w:rsidP="00B63E40">
      <w:pPr>
        <w:pStyle w:val="a5"/>
        <w:spacing w:after="0" w:line="293" w:lineRule="atLeast"/>
        <w:ind w:left="0" w:firstLine="426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9843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и развитие творческих способностей воспитанников;</w:t>
      </w:r>
    </w:p>
    <w:p w:rsidR="00984346" w:rsidRPr="00984346" w:rsidRDefault="00B63E40" w:rsidP="00B63E40">
      <w:pPr>
        <w:pStyle w:val="a5"/>
        <w:spacing w:after="0" w:line="293" w:lineRule="atLeast"/>
        <w:ind w:left="0" w:firstLine="426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9843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формирование общей культуры воспитанников; социализация и адаптация воспитанников к жизни в обществе;</w:t>
      </w:r>
    </w:p>
    <w:p w:rsidR="00E0598B" w:rsidRPr="00984346" w:rsidRDefault="00B63E40" w:rsidP="00B63E40">
      <w:pPr>
        <w:pStyle w:val="a5"/>
        <w:spacing w:after="0" w:line="293" w:lineRule="atLeast"/>
        <w:ind w:left="0" w:firstLine="426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984346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удовлетворение иных образовательных потребностей и интересов воспитанников, не противоречащих законодательству Российской Федерации, осуществляемых за пределами федеральных государственных образовательных стандартов.</w:t>
      </w:r>
    </w:p>
    <w:p w:rsidR="00752698" w:rsidRDefault="00752698" w:rsidP="00E0598B">
      <w:pPr>
        <w:spacing w:after="0" w:line="293" w:lineRule="atLeast"/>
        <w:ind w:left="450" w:hanging="45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598B" w:rsidRPr="00FF53A8" w:rsidRDefault="00E0598B" w:rsidP="00E0598B">
      <w:pPr>
        <w:spacing w:after="0" w:line="293" w:lineRule="atLeast"/>
        <w:ind w:left="450" w:hanging="450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3.Структура дополнительной общеразвивающей программы</w:t>
      </w:r>
    </w:p>
    <w:p w:rsidR="00E0598B" w:rsidRPr="00FF53A8" w:rsidRDefault="00E0598B" w:rsidP="00E0598B">
      <w:pPr>
        <w:spacing w:after="0" w:line="293" w:lineRule="atLeast"/>
        <w:ind w:left="450" w:hanging="45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3.1.   Структура Программы</w:t>
      </w:r>
      <w:r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выглядит следующим образом: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титульный лист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пояснительная записка;</w:t>
      </w:r>
    </w:p>
    <w:p w:rsidR="009A7CC0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9A7CC0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цели и задачи реализации Программы;</w:t>
      </w:r>
    </w:p>
    <w:p w:rsidR="009A7CC0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9A7CC0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планируемые результаты освоения Программы;</w:t>
      </w:r>
    </w:p>
    <w:p w:rsidR="009A7CC0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9A7CC0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содержание дополнительной образовательной деятельности (описание </w:t>
      </w:r>
      <w:r w:rsidR="001915B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образовательной деятельности, описание форм, способов, методов и средств реализации Программы)</w:t>
      </w:r>
      <w:r w:rsidR="009A7CC0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учебно-тематический план;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условия реализации Программы;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список литературы</w:t>
      </w:r>
    </w:p>
    <w:p w:rsidR="00E0598B" w:rsidRPr="00FF53A8" w:rsidRDefault="00E0598B" w:rsidP="00E0598B">
      <w:pPr>
        <w:spacing w:after="0" w:line="293" w:lineRule="atLeast"/>
        <w:ind w:left="450" w:hanging="45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3.2.   На титульном листе рекомендуется указывать</w:t>
      </w:r>
      <w:r w:rsidR="001915B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(Приложение)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полное наименование образовательного учреждения;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где,  когда  и  кем принята и утверждена  Программа;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название Программы;</w:t>
      </w:r>
    </w:p>
    <w:p w:rsidR="009A7CC0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9A7CC0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Ф.И.О. разработчика Программы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название  города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  котором реализуется Программа;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год разработки Программы. </w:t>
      </w:r>
    </w:p>
    <w:p w:rsidR="00E0598B" w:rsidRPr="00FF53A8" w:rsidRDefault="00752698" w:rsidP="00E0598B">
      <w:pPr>
        <w:spacing w:after="0" w:line="293" w:lineRule="atLeast"/>
        <w:ind w:left="450" w:hanging="45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3.3.   В пояснительной записке к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Программе следует раскрыть: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актуальность;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на основе каких </w:t>
      </w:r>
      <w:r w:rsidR="001915B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нормативных правовых документов составлена П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рограмм</w:t>
      </w:r>
      <w:r w:rsidR="001915B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цель и задачи Программы;</w:t>
      </w:r>
    </w:p>
    <w:p w:rsidR="00E0598B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возраст  детей,  участвующих в реализации данной Программы, продолжительность занятий</w:t>
      </w:r>
      <w:r w:rsidR="00F53A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в минутах, периодичность занятий в неделю, в год.</w:t>
      </w:r>
    </w:p>
    <w:p w:rsidR="00F62BC7" w:rsidRPr="00FF53A8" w:rsidRDefault="00B63E40" w:rsidP="00B63E40">
      <w:pPr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</w:t>
      </w:r>
      <w:r w:rsidR="001915B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с указанием даты начала и окончания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62BC7" w:rsidRPr="00FF53A8" w:rsidRDefault="00F62BC7" w:rsidP="00F62BC7">
      <w:pPr>
        <w:spacing w:after="0" w:line="293" w:lineRule="atLeast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3.4. В планируемых результатах описываются ожидаемые результаты.</w:t>
      </w:r>
    </w:p>
    <w:p w:rsidR="00F62BC7" w:rsidRPr="00FF53A8" w:rsidRDefault="00F62BC7" w:rsidP="00F62BC7">
      <w:pPr>
        <w:spacing w:after="0" w:line="293" w:lineRule="atLeast"/>
        <w:ind w:left="450" w:hanging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3.5. 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Содержание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 предполагает описание образовательной деятельности согласно темам, описание форм, способов, методов и средств реализации Программы.</w:t>
      </w:r>
    </w:p>
    <w:p w:rsidR="00E0598B" w:rsidRPr="00FF53A8" w:rsidRDefault="00F62BC7" w:rsidP="00752698">
      <w:pPr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3.6. 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Учебно-тематический план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Программы содержит перечень тем, количество 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занятий по каждой теме, объем дополнительной образовательной нагрузки.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Если программа рассчитана более чем на год обучения, то учебно-тематический план составляется на каждый год, а все остальные разделы программы могут быть общими.</w:t>
      </w:r>
    </w:p>
    <w:p w:rsidR="00E0598B" w:rsidRPr="00FF53A8" w:rsidRDefault="00F62BC7" w:rsidP="00E0598B">
      <w:pPr>
        <w:spacing w:after="0" w:line="293" w:lineRule="atLeast"/>
        <w:ind w:left="450" w:hanging="45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3.7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Условия реализации Программы включает в себя:</w:t>
      </w:r>
    </w:p>
    <w:p w:rsidR="00E0598B" w:rsidRPr="00FF53A8" w:rsidRDefault="00B63E40" w:rsidP="00B63E40">
      <w:pPr>
        <w:shd w:val="clear" w:color="auto" w:fill="FFFFFF"/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материально-техн</w:t>
      </w:r>
      <w:r w:rsidR="0075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ическое обеспечение Программы -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перечень необходимого оборудования, например: зеркала, приборы, музыкальные инструменты, декорации, костюмы, станки, микрофоны, другие технические средства обучения (ТСО) и т.д.;</w:t>
      </w:r>
    </w:p>
    <w:p w:rsidR="00E0598B" w:rsidRPr="00FF53A8" w:rsidRDefault="00B63E40" w:rsidP="00B63E40">
      <w:pPr>
        <w:shd w:val="clear" w:color="auto" w:fill="FFFFFF"/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E0598B"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методическое обеспечение Программы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- (разработки игр,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бесед, походов, экскурсий, к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онкурсов, и т.д.); рекомендаци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по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проведению практич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еских работ, дидактически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игров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ые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материалы. Описываются методические приемы, методы работы с детьми.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Основными формами проведения занятий могут быть: занятия, </w:t>
      </w:r>
      <w:r w:rsidR="00F53A1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образовательная деятельность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игровые образовательные ситуации, беседы, встречи, экскурсии, игры, праздники, викторины, выставки, концерты и др.</w:t>
      </w:r>
    </w:p>
    <w:p w:rsidR="00E0598B" w:rsidRPr="00FF53A8" w:rsidRDefault="00B63E40" w:rsidP="00B63E40">
      <w:pPr>
        <w:shd w:val="clear" w:color="auto" w:fill="FFFFFF"/>
        <w:spacing w:after="0" w:line="293" w:lineRule="atLeast"/>
        <w:ind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- </w:t>
      </w:r>
      <w:r w:rsidR="007526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кадровое обеспечение программы.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Кадровое обеспечение программы необходимо прописывать в том случае, если для работы детского объединения нужно несколько специалистов. Например: концертмейстер, аранжировщик, художник и т.д.</w:t>
      </w:r>
    </w:p>
    <w:p w:rsidR="00E0598B" w:rsidRPr="00FF53A8" w:rsidRDefault="00F62BC7" w:rsidP="00E0598B">
      <w:pPr>
        <w:shd w:val="clear" w:color="auto" w:fill="FFFFFF"/>
        <w:spacing w:after="0" w:line="293" w:lineRule="atLeast"/>
        <w:ind w:left="450" w:hanging="45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3.8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Приводится список литературы в соответствии с 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ГОСТ 7.1-2003.</w:t>
      </w:r>
    </w:p>
    <w:p w:rsidR="00E0598B" w:rsidRPr="00FF53A8" w:rsidRDefault="00F62BC7" w:rsidP="00752698">
      <w:pPr>
        <w:shd w:val="clear" w:color="auto" w:fill="FFFFFF"/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3.9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  Приложения. Не обязательный раздел, в который могут быть включен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ы: дидактические материалы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752698" w:rsidRDefault="00752698" w:rsidP="00E0598B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598B" w:rsidRPr="00FF53A8" w:rsidRDefault="00E0598B" w:rsidP="00E0598B">
      <w:pPr>
        <w:spacing w:after="0" w:line="293" w:lineRule="atLeast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Требования к оформлению программы</w:t>
      </w:r>
    </w:p>
    <w:p w:rsidR="00E0598B" w:rsidRPr="00FF53A8" w:rsidRDefault="00E0598B" w:rsidP="00752698">
      <w:pPr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4.1.Набор текста производи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тся в текстовом редакторе Word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forWindows с одной стороны листа формата А4, тип шрифта: TimesNewRoman, размер — 12 (14) пт. межстрочный интервал одинарный, переносы в тексте не ставятся, выравнивание по ширине.</w:t>
      </w:r>
    </w:p>
    <w:p w:rsidR="00E0598B" w:rsidRPr="00FF53A8" w:rsidRDefault="00752698" w:rsidP="00E0598B">
      <w:pPr>
        <w:spacing w:after="0" w:line="293" w:lineRule="atLeast"/>
        <w:ind w:left="36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4.2.Абзац 1,25 см, поля </w:t>
      </w:r>
      <w:r w:rsidR="00E0598B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со всех сторон 2см.</w:t>
      </w:r>
    </w:p>
    <w:p w:rsidR="00E0598B" w:rsidRPr="00FF53A8" w:rsidRDefault="00E0598B" w:rsidP="00E0598B">
      <w:pPr>
        <w:spacing w:after="0" w:line="293" w:lineRule="atLeast"/>
        <w:ind w:left="360" w:hanging="360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4.3.Таблицы вставляются непосредственно в текст.</w:t>
      </w:r>
    </w:p>
    <w:p w:rsidR="00E0598B" w:rsidRPr="00FF53A8" w:rsidRDefault="00E0598B" w:rsidP="00752698">
      <w:pPr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4.4.Страницы Программы нумеруются, титульный лист считается первым, но не подлежит нумерации.</w:t>
      </w:r>
    </w:p>
    <w:p w:rsidR="00E0598B" w:rsidRPr="00FF53A8" w:rsidRDefault="00E0598B" w:rsidP="00752698">
      <w:pPr>
        <w:shd w:val="clear" w:color="auto" w:fill="FFFFFF"/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4.5.Список литературы строится в алфавитном порядке, с указанием названия издательства, года выпуска. Допускается оформление списка литературы по основным разделам образовательной области.</w:t>
      </w:r>
    </w:p>
    <w:p w:rsidR="00752698" w:rsidRDefault="00752698" w:rsidP="00E0598B">
      <w:pPr>
        <w:spacing w:after="0" w:line="293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0598B" w:rsidRPr="00FF53A8" w:rsidRDefault="00E0598B" w:rsidP="00E0598B">
      <w:pPr>
        <w:spacing w:after="0" w:line="293" w:lineRule="atLeast"/>
        <w:jc w:val="center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5.Порядок принятия и утверждения дополнительной общеразвивающей программы</w:t>
      </w:r>
    </w:p>
    <w:p w:rsidR="00E0598B" w:rsidRPr="00FF53A8" w:rsidRDefault="00E0598B" w:rsidP="00752698">
      <w:pPr>
        <w:spacing w:after="0" w:line="293" w:lineRule="atLeast"/>
        <w:jc w:val="both"/>
        <w:textAlignment w:val="baseline"/>
        <w:rPr>
          <w:rFonts w:ascii="Tahoma" w:eastAsia="Times New Roman" w:hAnsi="Tahoma" w:cs="Tahoma"/>
          <w:color w:val="000000"/>
          <w:sz w:val="28"/>
          <w:szCs w:val="28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5.1.Дополнительная общеразвивающая программа </w:t>
      </w:r>
      <w:r w:rsidR="00FF53A8"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пишется на учебный год, рассматривается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на пе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дагогическом совете 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ежегодно, утверждается приказом заведующего.</w:t>
      </w:r>
    </w:p>
    <w:p w:rsidR="00070F8D" w:rsidRDefault="00E0598B" w:rsidP="00752698">
      <w:pPr>
        <w:spacing w:line="293" w:lineRule="atLeast"/>
        <w:jc w:val="both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5.2.На титульном листе должны присутствова</w:t>
      </w:r>
      <w:r w:rsidR="0075269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ть гриф о принятии программы на</w:t>
      </w:r>
      <w:r w:rsidRPr="00FF53A8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педагогическом совете с указанием номеров протоколов и даты рассмотрения; гриф об утверждении программы заведующим со ссылкой на приказ по учреждению (номер приказа и дата подписания приказа)</w:t>
      </w:r>
      <w:r w:rsidR="00274A19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</w:p>
    <w:p w:rsidR="00F53A1D" w:rsidRDefault="00F53A1D" w:rsidP="00BA53B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к положению  </w:t>
      </w:r>
    </w:p>
    <w:p w:rsid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A7A" w:rsidRPr="00BC1F8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C1F8A">
        <w:rPr>
          <w:rFonts w:ascii="Times New Roman" w:hAnsi="Times New Roman" w:cs="Times New Roman"/>
          <w:sz w:val="28"/>
          <w:szCs w:val="28"/>
        </w:rPr>
        <w:t>Образец оформления титульного листа рабочей программы</w:t>
      </w:r>
    </w:p>
    <w:p w:rsid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</w:t>
      </w:r>
      <w:r w:rsidRPr="00122693">
        <w:rPr>
          <w:rFonts w:ascii="Times New Roman" w:hAnsi="Times New Roman" w:cs="Times New Roman"/>
          <w:b/>
          <w:bCs/>
          <w:sz w:val="28"/>
          <w:szCs w:val="28"/>
        </w:rPr>
        <w:t>униципальное автономное дошкольное образовательное учреждение</w:t>
      </w: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22693">
        <w:rPr>
          <w:rFonts w:ascii="Times New Roman" w:hAnsi="Times New Roman" w:cs="Times New Roman"/>
          <w:b/>
          <w:bCs/>
          <w:sz w:val="28"/>
          <w:szCs w:val="28"/>
        </w:rPr>
        <w:t xml:space="preserve">«Детский сад № </w:t>
      </w:r>
      <w:r w:rsidR="00EF2E28">
        <w:rPr>
          <w:rFonts w:ascii="Times New Roman" w:hAnsi="Times New Roman" w:cs="Times New Roman"/>
          <w:b/>
          <w:bCs/>
          <w:sz w:val="28"/>
          <w:szCs w:val="28"/>
        </w:rPr>
        <w:t xml:space="preserve">11 </w:t>
      </w:r>
      <w:r>
        <w:rPr>
          <w:rFonts w:ascii="Times New Roman" w:hAnsi="Times New Roman" w:cs="Times New Roman"/>
          <w:b/>
          <w:bCs/>
          <w:sz w:val="28"/>
          <w:szCs w:val="28"/>
        </w:rPr>
        <w:t>города Белогорск</w:t>
      </w:r>
      <w:r w:rsidRPr="0012269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412A7A" w:rsidRPr="00122693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B768E0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A53BD" w:rsidRPr="006A4D02" w:rsidRDefault="00BA53BD" w:rsidP="00BA53BD">
      <w:pPr>
        <w:pStyle w:val="a4"/>
        <w:spacing w:before="0" w:beforeAutospacing="0" w:after="0" w:afterAutospacing="0"/>
      </w:pPr>
      <w:r w:rsidRPr="006A4D02">
        <w:t>Принято на заседанииУтверждаю</w:t>
      </w:r>
    </w:p>
    <w:p w:rsidR="00BA53BD" w:rsidRPr="006A4D02" w:rsidRDefault="00BA53BD" w:rsidP="00BA53BD">
      <w:pPr>
        <w:pStyle w:val="a4"/>
        <w:spacing w:before="0" w:beforeAutospacing="0" w:after="0" w:afterAutospacing="0"/>
      </w:pPr>
      <w:r w:rsidRPr="006A4D02">
        <w:t>педагогического совета                                                             Приказ №___ от «___» 20___г.</w:t>
      </w:r>
    </w:p>
    <w:p w:rsidR="00BA53BD" w:rsidRPr="006A4D02" w:rsidRDefault="00BA53BD" w:rsidP="00BA53BD">
      <w:pPr>
        <w:pStyle w:val="a4"/>
        <w:spacing w:before="0" w:beforeAutospacing="0" w:after="0" w:afterAutospacing="0"/>
      </w:pPr>
      <w:r w:rsidRPr="006A4D02">
        <w:t>МАДОУ ДС №</w:t>
      </w:r>
      <w:r w:rsidR="00EF2E28">
        <w:t>11</w:t>
      </w:r>
      <w:r w:rsidRPr="006A4D02">
        <w:t xml:space="preserve">                                        </w:t>
      </w:r>
      <w:r w:rsidR="00EF2E28">
        <w:t xml:space="preserve">                              </w:t>
      </w:r>
      <w:r w:rsidRPr="006A4D02">
        <w:t xml:space="preserve"> Заведующий МАДОУ ДС №</w:t>
      </w:r>
      <w:r w:rsidR="00EF2E28">
        <w:t>11</w:t>
      </w:r>
    </w:p>
    <w:p w:rsidR="00BA53BD" w:rsidRPr="006A4D02" w:rsidRDefault="00BA53BD" w:rsidP="00BA53BD">
      <w:pPr>
        <w:pStyle w:val="a3"/>
        <w:rPr>
          <w:rFonts w:ascii="Times New Roman" w:hAnsi="Times New Roman" w:cs="Times New Roman"/>
          <w:sz w:val="24"/>
          <w:szCs w:val="24"/>
        </w:rPr>
      </w:pPr>
      <w:r w:rsidRPr="006A4D02">
        <w:rPr>
          <w:rFonts w:ascii="Times New Roman" w:hAnsi="Times New Roman" w:cs="Times New Roman"/>
        </w:rPr>
        <w:t xml:space="preserve">Протокол №____ от «___» 20___г.                                             </w:t>
      </w:r>
      <w:r w:rsidR="00752698">
        <w:rPr>
          <w:rFonts w:ascii="Times New Roman" w:hAnsi="Times New Roman" w:cs="Times New Roman"/>
        </w:rPr>
        <w:t>__________ А</w:t>
      </w:r>
      <w:r w:rsidR="00EF2E28">
        <w:rPr>
          <w:rFonts w:ascii="Times New Roman" w:hAnsi="Times New Roman" w:cs="Times New Roman"/>
        </w:rPr>
        <w:t>Н.В. Карпова</w:t>
      </w:r>
    </w:p>
    <w:p w:rsidR="00412A7A" w:rsidRPr="00E802A9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E802A9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E802A9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2A7A" w:rsidRPr="00122693" w:rsidRDefault="00412A7A" w:rsidP="00E55941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Дополнительная общеразвивающая</w:t>
      </w:r>
      <w:r w:rsidRPr="00122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программа</w:t>
      </w: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22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«</w:t>
      </w:r>
      <w:r w:rsidR="00BA53BD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Название кружка</w:t>
      </w:r>
      <w:r w:rsidRPr="00122693">
        <w:rPr>
          <w:rFonts w:ascii="Times New Roman" w:hAnsi="Times New Roman" w:cs="Times New Roman"/>
          <w:b/>
          <w:bCs/>
          <w:i/>
          <w:iCs/>
          <w:sz w:val="28"/>
          <w:szCs w:val="28"/>
        </w:rPr>
        <w:t>»</w:t>
      </w: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на 20</w:t>
      </w:r>
      <w:r w:rsidR="00BA53BD">
        <w:rPr>
          <w:rFonts w:ascii="Times New Roman" w:hAnsi="Times New Roman" w:cs="Times New Roman"/>
          <w:sz w:val="28"/>
          <w:szCs w:val="28"/>
        </w:rPr>
        <w:t>_</w:t>
      </w:r>
      <w:r w:rsidRPr="00122693">
        <w:rPr>
          <w:rFonts w:ascii="Times New Roman" w:hAnsi="Times New Roman" w:cs="Times New Roman"/>
          <w:sz w:val="28"/>
          <w:szCs w:val="28"/>
        </w:rPr>
        <w:t>-20</w:t>
      </w:r>
      <w:r w:rsidR="00BA53BD">
        <w:rPr>
          <w:rFonts w:ascii="Times New Roman" w:hAnsi="Times New Roman" w:cs="Times New Roman"/>
          <w:sz w:val="28"/>
          <w:szCs w:val="28"/>
        </w:rPr>
        <w:t>_</w:t>
      </w:r>
      <w:r w:rsidRPr="00122693">
        <w:rPr>
          <w:rFonts w:ascii="Times New Roman" w:hAnsi="Times New Roman" w:cs="Times New Roman"/>
          <w:sz w:val="28"/>
          <w:szCs w:val="28"/>
        </w:rPr>
        <w:t xml:space="preserve"> учебный год</w:t>
      </w:r>
    </w:p>
    <w:p w:rsidR="00412A7A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Программа составлена:                                    Ф.И.О. и должность педагога</w:t>
      </w:r>
    </w:p>
    <w:p w:rsidR="00412A7A" w:rsidRPr="00122693" w:rsidRDefault="00412A7A" w:rsidP="00412A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12A7A" w:rsidRDefault="00412A7A" w:rsidP="00E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41" w:rsidRDefault="00E55941" w:rsidP="00E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41" w:rsidRDefault="00E55941" w:rsidP="00E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41" w:rsidRDefault="00E55941" w:rsidP="00E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55941" w:rsidRDefault="00E55941" w:rsidP="00E5594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12A7A" w:rsidRPr="00122693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г. Белогорск</w:t>
      </w:r>
    </w:p>
    <w:p w:rsidR="00412A7A" w:rsidRPr="00412A7A" w:rsidRDefault="00412A7A" w:rsidP="00412A7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22693">
        <w:rPr>
          <w:rFonts w:ascii="Times New Roman" w:hAnsi="Times New Roman" w:cs="Times New Roman"/>
          <w:sz w:val="28"/>
          <w:szCs w:val="28"/>
        </w:rPr>
        <w:t>20</w:t>
      </w:r>
      <w:r w:rsidR="00BA53BD">
        <w:rPr>
          <w:rFonts w:ascii="Times New Roman" w:hAnsi="Times New Roman" w:cs="Times New Roman"/>
          <w:sz w:val="28"/>
          <w:szCs w:val="28"/>
        </w:rPr>
        <w:t>_</w:t>
      </w:r>
      <w:r w:rsidRPr="00122693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412A7A" w:rsidRPr="00412A7A" w:rsidSect="00BF7907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0A06" w:rsidRDefault="002B0A06" w:rsidP="00BA53BD">
      <w:pPr>
        <w:spacing w:after="0" w:line="240" w:lineRule="auto"/>
      </w:pPr>
      <w:r>
        <w:separator/>
      </w:r>
    </w:p>
  </w:endnote>
  <w:endnote w:type="continuationSeparator" w:id="1">
    <w:p w:rsidR="002B0A06" w:rsidRDefault="002B0A06" w:rsidP="00BA53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0A06" w:rsidRDefault="002B0A06" w:rsidP="00BA53BD">
      <w:pPr>
        <w:spacing w:after="0" w:line="240" w:lineRule="auto"/>
      </w:pPr>
      <w:r>
        <w:separator/>
      </w:r>
    </w:p>
  </w:footnote>
  <w:footnote w:type="continuationSeparator" w:id="1">
    <w:p w:rsidR="002B0A06" w:rsidRDefault="002B0A06" w:rsidP="00BA53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301227"/>
      <w:docPartObj>
        <w:docPartGallery w:val="Page Numbers (Top of Page)"/>
        <w:docPartUnique/>
      </w:docPartObj>
    </w:sdtPr>
    <w:sdtContent>
      <w:p w:rsidR="00BA53BD" w:rsidRDefault="000621DB">
        <w:pPr>
          <w:pStyle w:val="a6"/>
          <w:jc w:val="right"/>
        </w:pPr>
        <w:r>
          <w:fldChar w:fldCharType="begin"/>
        </w:r>
        <w:r w:rsidR="00752698">
          <w:instrText xml:space="preserve"> PAGE   \* MERGEFORMAT </w:instrText>
        </w:r>
        <w:r>
          <w:fldChar w:fldCharType="separate"/>
        </w:r>
        <w:r w:rsidR="00A0320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BA53BD" w:rsidRDefault="00BA53B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11D50"/>
    <w:multiLevelType w:val="multilevel"/>
    <w:tmpl w:val="61185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C042840"/>
    <w:multiLevelType w:val="multilevel"/>
    <w:tmpl w:val="9D507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E7F2B88"/>
    <w:multiLevelType w:val="multilevel"/>
    <w:tmpl w:val="97C02250"/>
    <w:lvl w:ilvl="0">
      <w:start w:val="1"/>
      <w:numFmt w:val="bullet"/>
      <w:lvlText w:val="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785"/>
        </w:tabs>
        <w:ind w:left="378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505"/>
        </w:tabs>
        <w:ind w:left="450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945"/>
        </w:tabs>
        <w:ind w:left="594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665"/>
        </w:tabs>
        <w:ind w:left="666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385"/>
        </w:tabs>
        <w:ind w:left="738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8105"/>
        </w:tabs>
        <w:ind w:left="8105" w:hanging="360"/>
      </w:pPr>
      <w:rPr>
        <w:rFonts w:ascii="Symbol" w:hAnsi="Symbol" w:hint="default"/>
        <w:sz w:val="20"/>
      </w:rPr>
    </w:lvl>
  </w:abstractNum>
  <w:abstractNum w:abstractNumId="3">
    <w:nsid w:val="217248E3"/>
    <w:multiLevelType w:val="multilevel"/>
    <w:tmpl w:val="BE30B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694AE8"/>
    <w:multiLevelType w:val="multilevel"/>
    <w:tmpl w:val="B0B80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A937536"/>
    <w:multiLevelType w:val="hybridMultilevel"/>
    <w:tmpl w:val="84A4E8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485A6387"/>
    <w:multiLevelType w:val="hybridMultilevel"/>
    <w:tmpl w:val="04B01B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532D2335"/>
    <w:multiLevelType w:val="multilevel"/>
    <w:tmpl w:val="9E9C3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7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6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31DEE"/>
    <w:rsid w:val="000621DB"/>
    <w:rsid w:val="00070F8D"/>
    <w:rsid w:val="001915BB"/>
    <w:rsid w:val="001D5F91"/>
    <w:rsid w:val="00274A19"/>
    <w:rsid w:val="002B0A06"/>
    <w:rsid w:val="00412A7A"/>
    <w:rsid w:val="00431DEE"/>
    <w:rsid w:val="004663FB"/>
    <w:rsid w:val="006A7BD7"/>
    <w:rsid w:val="00752698"/>
    <w:rsid w:val="00984346"/>
    <w:rsid w:val="009A7CC0"/>
    <w:rsid w:val="00A00641"/>
    <w:rsid w:val="00A03204"/>
    <w:rsid w:val="00AF0E8F"/>
    <w:rsid w:val="00B63E40"/>
    <w:rsid w:val="00BA53BD"/>
    <w:rsid w:val="00BF7907"/>
    <w:rsid w:val="00D80569"/>
    <w:rsid w:val="00E0598B"/>
    <w:rsid w:val="00E22367"/>
    <w:rsid w:val="00E55941"/>
    <w:rsid w:val="00EF2E28"/>
    <w:rsid w:val="00F53A1D"/>
    <w:rsid w:val="00F62BC7"/>
    <w:rsid w:val="00FA13C4"/>
    <w:rsid w:val="00FA68E8"/>
    <w:rsid w:val="00FD34F9"/>
    <w:rsid w:val="00FF53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4346"/>
    <w:pPr>
      <w:spacing w:after="0" w:line="240" w:lineRule="auto"/>
    </w:pPr>
    <w:rPr>
      <w:rFonts w:eastAsiaTheme="minorEastAsia"/>
      <w:lang w:eastAsia="ru-RU"/>
    </w:rPr>
  </w:style>
  <w:style w:type="paragraph" w:styleId="a4">
    <w:name w:val="Normal (Web)"/>
    <w:basedOn w:val="a"/>
    <w:uiPriority w:val="99"/>
    <w:unhideWhenUsed/>
    <w:rsid w:val="009843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84346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BA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A53BD"/>
  </w:style>
  <w:style w:type="paragraph" w:styleId="a8">
    <w:name w:val="footer"/>
    <w:basedOn w:val="a"/>
    <w:link w:val="a9"/>
    <w:uiPriority w:val="99"/>
    <w:semiHidden/>
    <w:unhideWhenUsed/>
    <w:rsid w:val="00BA53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BA53BD"/>
  </w:style>
  <w:style w:type="paragraph" w:styleId="aa">
    <w:name w:val="Balloon Text"/>
    <w:basedOn w:val="a"/>
    <w:link w:val="ab"/>
    <w:uiPriority w:val="99"/>
    <w:semiHidden/>
    <w:unhideWhenUsed/>
    <w:rsid w:val="00B63E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63E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739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62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3858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786</Words>
  <Characters>4481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MAKS</dc:creator>
  <cp:keywords/>
  <dc:description/>
  <cp:lastModifiedBy>Admin</cp:lastModifiedBy>
  <cp:revision>14</cp:revision>
  <cp:lastPrinted>2021-08-06T02:02:00Z</cp:lastPrinted>
  <dcterms:created xsi:type="dcterms:W3CDTF">2017-10-29T10:01:00Z</dcterms:created>
  <dcterms:modified xsi:type="dcterms:W3CDTF">2021-08-10T05:24:00Z</dcterms:modified>
</cp:coreProperties>
</file>